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460" w:lineRule="exact"/>
        <w:jc w:val="center"/>
        <w:rPr>
          <w:rFonts w:ascii="方正小标宋简体" w:eastAsia="方正小标宋简体" w:cs="黑体"/>
          <w:b/>
          <w:bCs/>
          <w:sz w:val="44"/>
          <w:szCs w:val="44"/>
        </w:rPr>
      </w:pPr>
      <w:r>
        <w:rPr>
          <w:rFonts w:ascii="方正小标宋简体" w:eastAsia="方正小标宋简体" w:cs="黑体" w:hint="eastAsia"/>
          <w:b/>
          <w:bCs/>
          <w:sz w:val="44"/>
          <w:szCs w:val="44"/>
        </w:rPr>
        <w:t>“无冕”库长的青山绿水梦</w:t>
      </w:r>
    </w:p>
    <w:p>
      <w:pPr>
        <w:spacing w:line="460" w:lineRule="exact"/>
        <w:jc w:val="center"/>
        <w:rPr>
          <w:rFonts w:ascii="仿宋" w:eastAsia="仿宋" w:cs="黑体"/>
          <w:bCs/>
          <w:sz w:val="28"/>
          <w:szCs w:val="28"/>
        </w:rPr>
      </w:pPr>
    </w:p>
    <w:p>
      <w:pPr>
        <w:spacing w:line="460" w:lineRule="exact"/>
        <w:jc w:val="center"/>
        <w:rPr>
          <w:rFonts w:ascii="楷体" w:eastAsia="楷体" w:cs="黑体"/>
          <w:bCs/>
          <w:sz w:val="30"/>
          <w:szCs w:val="30"/>
        </w:rPr>
      </w:pPr>
      <w:r>
        <w:rPr>
          <w:rFonts w:ascii="楷体" w:eastAsia="楷体" w:cs="黑体" w:hint="eastAsia"/>
          <w:bCs/>
          <w:sz w:val="30"/>
          <w:szCs w:val="30"/>
        </w:rPr>
        <w:t>――记崇阳青山国家湿地公园管理处水库管理科科长叶志雄</w:t>
      </w:r>
    </w:p>
    <w:p>
      <w:pPr>
        <w:spacing w:line="460" w:lineRule="exact"/>
        <w:jc w:val="center"/>
        <w:rPr>
          <w:rFonts w:ascii="楷体" w:eastAsia="楷体" w:cs="黑体"/>
          <w:bCs/>
          <w:sz w:val="30"/>
          <w:szCs w:val="30"/>
        </w:rPr>
      </w:pPr>
    </w:p>
    <w:p>
      <w:pPr>
        <w:spacing w:line="460" w:lineRule="exact"/>
        <w:ind w:firstLineChars="200" w:firstLine="880"/>
        <w:rPr>
          <w:rFonts w:ascii="黑体" w:eastAsia="黑体" w:cs="黑体"/>
          <w:b/>
          <w:bCs/>
          <w:sz w:val="44"/>
          <w:szCs w:val="44"/>
        </w:rPr>
      </w:pPr>
    </w:p>
    <w:p>
      <w:pPr>
        <w:spacing w:line="460" w:lineRule="exact"/>
        <w:ind w:firstLineChars="200" w:firstLine="640"/>
        <w:rPr>
          <w:rFonts w:ascii="仿宋" w:eastAsia="仿宋" w:cs="宋体" w:hint="eastAsia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从小就喝着青山水库清亮甘甜的水长大，大学毕业后又分配在县水利部门工作多年，因工作需要又调到青山国家湿地公园管理青山水库的水，几乎一辈子与水打交道，这样与水有缘分的人恐怕没有几个。</w:t>
      </w:r>
    </w:p>
    <w:p>
      <w:pPr>
        <w:spacing w:line="460" w:lineRule="exact"/>
        <w:ind w:firstLineChars="200" w:firstLine="640"/>
        <w:rPr>
          <w:rFonts w:ascii="仿宋" w:eastAsia="仿宋" w:cs="宋体" w:hint="eastAsia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因为与水的情结，他深深地爱上了水。他爱水的柔情，爱水的奉献，爱水的底蕴。他的生命，早已与青山绿水同脉动，共绵长。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因为与水的缘分，爱库、护库、爱水、惜水、节水的强烈使命感时刻涌上心头，一桩桩、一件件关于他与水的故事一时间成为了当地群众的美谈，多年来一个关于青山绿水的梦在他的脑海里变得越来越清晰，越来越明朗</w:t>
      </w:r>
      <w:r>
        <w:rPr>
          <w:rFonts w:ascii="仿宋" w:eastAsia="仿宋" w:cs="Arial" w:hint="eastAsia"/>
          <w:color w:val="000000"/>
          <w:sz w:val="32"/>
          <w:szCs w:val="32"/>
        </w:rPr>
        <w:t>……</w:t>
      </w:r>
    </w:p>
    <w:p>
      <w:pPr>
        <w:spacing w:line="460" w:lineRule="exact"/>
        <w:ind w:firstLineChars="200" w:firstLine="640"/>
        <w:jc w:val="left"/>
        <w:rPr>
          <w:rFonts w:ascii="仿宋" w:eastAsia="仿宋" w:cs="宋体"/>
          <w:color w:val="000000"/>
          <w:sz w:val="32"/>
          <w:szCs w:val="32"/>
        </w:rPr>
      </w:pPr>
    </w:p>
    <w:p>
      <w:pPr>
        <w:spacing w:line="460" w:lineRule="exact"/>
        <w:jc w:val="center"/>
        <w:rPr>
          <w:rFonts w:ascii="黑体" w:eastAsia="黑体" w:cs="宋体"/>
          <w:b/>
          <w:bCs/>
          <w:color w:val="000000"/>
          <w:sz w:val="32"/>
          <w:szCs w:val="32"/>
        </w:rPr>
      </w:pPr>
      <w:r>
        <w:rPr>
          <w:rFonts w:ascii="黑体" w:eastAsia="黑体" w:cs="宋体" w:hint="eastAsia"/>
          <w:b/>
          <w:bCs/>
          <w:color w:val="000000"/>
          <w:sz w:val="32"/>
          <w:szCs w:val="32"/>
        </w:rPr>
        <w:t>恋曲青山，青山汉子青山情长</w:t>
      </w:r>
    </w:p>
    <w:p>
      <w:pPr>
        <w:spacing w:line="460" w:lineRule="exact"/>
        <w:jc w:val="left"/>
        <w:rPr>
          <w:rFonts w:ascii="仿宋" w:eastAsia="仿宋" w:cs="宋体"/>
          <w:b/>
          <w:bCs/>
          <w:color w:val="000000"/>
          <w:sz w:val="32"/>
          <w:szCs w:val="32"/>
        </w:rPr>
      </w:pPr>
      <w:r>
        <w:rPr>
          <w:rFonts w:ascii="仿宋" w:eastAsia="仿宋" w:cs="宋体" w:hint="eastAsia"/>
          <w:b/>
          <w:bCs/>
          <w:color w:val="000000"/>
          <w:sz w:val="32"/>
          <w:szCs w:val="32"/>
        </w:rPr>
        <w:t>　　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/>
          <w:color w:val="000000"/>
          <w:sz w:val="32"/>
          <w:szCs w:val="32"/>
        </w:rPr>
        <w:t>2017</w:t>
      </w:r>
      <w:r>
        <w:rPr>
          <w:rFonts w:ascii="仿宋" w:eastAsia="仿宋" w:cs="宋体" w:hint="eastAsia"/>
          <w:color w:val="000000"/>
          <w:sz w:val="32"/>
          <w:szCs w:val="32"/>
        </w:rPr>
        <w:t>年</w:t>
      </w:r>
      <w:r>
        <w:rPr>
          <w:rFonts w:ascii="仿宋" w:eastAsia="仿宋" w:cs="宋体"/>
          <w:color w:val="000000"/>
          <w:sz w:val="32"/>
          <w:szCs w:val="32"/>
        </w:rPr>
        <w:t>6</w:t>
      </w:r>
      <w:r>
        <w:rPr>
          <w:rFonts w:ascii="仿宋" w:eastAsia="仿宋" w:cs="宋体" w:hint="eastAsia"/>
          <w:color w:val="000000"/>
          <w:sz w:val="32"/>
          <w:szCs w:val="32"/>
        </w:rPr>
        <w:t>月</w:t>
      </w:r>
      <w:r>
        <w:rPr>
          <w:rFonts w:ascii="仿宋" w:eastAsia="仿宋" w:cs="宋体"/>
          <w:color w:val="000000"/>
          <w:sz w:val="32"/>
          <w:szCs w:val="32"/>
        </w:rPr>
        <w:t>23</w:t>
      </w:r>
      <w:r>
        <w:rPr>
          <w:rFonts w:ascii="仿宋" w:eastAsia="仿宋" w:cs="宋体" w:hint="eastAsia"/>
          <w:color w:val="000000"/>
          <w:sz w:val="32"/>
          <w:szCs w:val="32"/>
        </w:rPr>
        <w:t>日，雷鸣电闪，暴雨滂沱，席卷全县，一场突如其来的洪涝灾害，造成全县普遍受灾，青山水库东干渠2公里处出现了大面积山体滑波，2万多立方泥土淹埋了东干渠200多米，情况十分紧急，险情十分重大。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/>
          <w:color w:val="000000"/>
          <w:sz w:val="32"/>
          <w:szCs w:val="32"/>
        </w:rPr>
        <w:t>6</w:t>
      </w:r>
      <w:r>
        <w:rPr>
          <w:rFonts w:ascii="仿宋" w:eastAsia="仿宋" w:cs="宋体" w:hint="eastAsia"/>
          <w:color w:val="000000"/>
          <w:sz w:val="32"/>
          <w:szCs w:val="32"/>
        </w:rPr>
        <w:t>月份，正是中稻需要灌溉之时，东干渠如果输水不通，将造成青山、铜钟、白霓等三个乡镇的农田颗粒无收。</w:t>
      </w:r>
      <w:r>
        <w:rPr>
          <w:rFonts w:eastAsia="仿宋" w:cs="宋体"/>
          <w:color w:val="000000"/>
          <w:sz w:val="32"/>
          <w:szCs w:val="32"/>
        </w:rPr>
        <w:t> 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“渠段总站，立即对险情点进行封锁，实行现场</w:t>
      </w:r>
      <w:r>
        <w:rPr>
          <w:rFonts w:ascii="仿宋" w:eastAsia="仿宋" w:cs="宋体"/>
          <w:color w:val="000000"/>
          <w:sz w:val="32"/>
          <w:szCs w:val="32"/>
        </w:rPr>
        <w:t>24</w:t>
      </w:r>
      <w:r>
        <w:rPr>
          <w:rFonts w:ascii="仿宋" w:eastAsia="仿宋" w:cs="宋体" w:hint="eastAsia"/>
          <w:color w:val="000000"/>
          <w:sz w:val="32"/>
          <w:szCs w:val="32"/>
        </w:rPr>
        <w:t>小时值守，确保群众生命财产安全；工程技术组，迅速制订现场抢险方案和工程修复方案，并组织抢险队伍进驻现场，预防次生灾害发生；后勤保障组，全方位做好物资供应</w:t>
      </w:r>
      <w:r>
        <w:rPr>
          <w:rFonts w:ascii="仿宋" w:eastAsia="仿宋" w:cs="宋体"/>
          <w:color w:val="000000"/>
          <w:sz w:val="32"/>
          <w:szCs w:val="32"/>
        </w:rPr>
        <w:t>......</w:t>
      </w:r>
      <w:r>
        <w:rPr>
          <w:rFonts w:ascii="仿宋" w:eastAsia="仿宋" w:cs="宋体" w:hint="eastAsia"/>
          <w:color w:val="000000"/>
          <w:sz w:val="32"/>
          <w:szCs w:val="32"/>
        </w:rPr>
        <w:t>”在山体滑坡抢险现场，一个焦急的身影在不停地忙碌着，眼神中充满了坚毅，镇定自若地指挥，令整个抢险现场紧张而有序，一场与自然灾害作斗争的战役打响了。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这位在冒雨巡堤过程中，发现山体坍塌，并在危急时刻身处一线组织人员抢险的指挥者，给人的第一印象是：皮肤黝黑健康，性格乐观阳光，干事一丝不苟，笑容可掬值得信赖，遇事总是冷静泰然。他，就是青山国家湿地公园管理处水库管理科科长叶志雄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叶志雄，</w:t>
      </w:r>
      <w:r>
        <w:rPr>
          <w:rFonts w:ascii="仿宋" w:eastAsia="仿宋" w:cs="宋体"/>
          <w:color w:val="000000"/>
          <w:sz w:val="32"/>
          <w:szCs w:val="32"/>
        </w:rPr>
        <w:t>1972</w:t>
      </w:r>
      <w:r>
        <w:rPr>
          <w:rFonts w:ascii="仿宋" w:eastAsia="仿宋" w:cs="宋体" w:hint="eastAsia"/>
          <w:color w:val="000000"/>
          <w:sz w:val="32"/>
          <w:szCs w:val="32"/>
        </w:rPr>
        <w:t>年</w:t>
      </w:r>
      <w:r>
        <w:rPr>
          <w:rFonts w:ascii="仿宋" w:eastAsia="仿宋" w:cs="宋体"/>
          <w:color w:val="000000"/>
          <w:sz w:val="32"/>
          <w:szCs w:val="32"/>
        </w:rPr>
        <w:t>8</w:t>
      </w:r>
      <w:r>
        <w:rPr>
          <w:rFonts w:ascii="仿宋" w:eastAsia="仿宋" w:cs="宋体" w:hint="eastAsia"/>
          <w:color w:val="000000"/>
          <w:sz w:val="32"/>
          <w:szCs w:val="32"/>
        </w:rPr>
        <w:t>月出生，青山镇华陂村人，中共党员，</w:t>
      </w:r>
      <w:r>
        <w:rPr>
          <w:rFonts w:ascii="仿宋" w:eastAsia="仿宋" w:cs="宋体"/>
          <w:color w:val="000000"/>
          <w:sz w:val="32"/>
          <w:szCs w:val="32"/>
        </w:rPr>
        <w:t>1993</w:t>
      </w:r>
      <w:r>
        <w:rPr>
          <w:rFonts w:ascii="仿宋" w:eastAsia="仿宋" w:cs="宋体" w:hint="eastAsia"/>
          <w:color w:val="000000"/>
          <w:sz w:val="32"/>
          <w:szCs w:val="32"/>
        </w:rPr>
        <w:t>年</w:t>
      </w:r>
      <w:r>
        <w:rPr>
          <w:rFonts w:ascii="仿宋" w:eastAsia="仿宋" w:cs="宋体"/>
          <w:color w:val="000000"/>
          <w:sz w:val="32"/>
          <w:szCs w:val="32"/>
        </w:rPr>
        <w:t>6</w:t>
      </w:r>
      <w:r>
        <w:rPr>
          <w:rFonts w:ascii="仿宋" w:eastAsia="仿宋" w:cs="宋体" w:hint="eastAsia"/>
          <w:color w:val="000000"/>
          <w:sz w:val="32"/>
          <w:szCs w:val="32"/>
        </w:rPr>
        <w:t>月从咸宁师专毕业后，分配到县水利局二级单位水电工程公司工作。后因工作表现出色，又有较强的文字功底，</w:t>
      </w:r>
      <w:r>
        <w:rPr>
          <w:rFonts w:ascii="仿宋" w:eastAsia="仿宋" w:cs="宋体"/>
          <w:color w:val="000000"/>
          <w:sz w:val="32"/>
          <w:szCs w:val="32"/>
        </w:rPr>
        <w:t>2003</w:t>
      </w:r>
      <w:r>
        <w:rPr>
          <w:rFonts w:ascii="仿宋" w:eastAsia="仿宋" w:cs="宋体" w:hint="eastAsia"/>
          <w:color w:val="000000"/>
          <w:sz w:val="32"/>
          <w:szCs w:val="32"/>
        </w:rPr>
        <w:t>年，通过考试考核，以第一名的成绩录调到局机关工作，曾任县水利局办公室主任。</w:t>
      </w:r>
      <w:r>
        <w:rPr>
          <w:rFonts w:ascii="仿宋" w:eastAsia="仿宋" w:cs="宋体"/>
          <w:color w:val="000000"/>
          <w:sz w:val="32"/>
          <w:szCs w:val="32"/>
        </w:rPr>
        <w:t>2017</w:t>
      </w:r>
      <w:r>
        <w:rPr>
          <w:rFonts w:ascii="仿宋" w:eastAsia="仿宋" w:cs="宋体" w:hint="eastAsia"/>
          <w:color w:val="000000"/>
          <w:sz w:val="32"/>
          <w:szCs w:val="32"/>
        </w:rPr>
        <w:t>年</w:t>
      </w:r>
      <w:r>
        <w:rPr>
          <w:rFonts w:ascii="仿宋" w:eastAsia="仿宋" w:cs="宋体"/>
          <w:color w:val="000000"/>
          <w:sz w:val="32"/>
          <w:szCs w:val="32"/>
        </w:rPr>
        <w:t>4</w:t>
      </w:r>
      <w:r>
        <w:rPr>
          <w:rFonts w:ascii="仿宋" w:eastAsia="仿宋" w:cs="宋体" w:hint="eastAsia"/>
          <w:color w:val="000000"/>
          <w:sz w:val="32"/>
          <w:szCs w:val="32"/>
        </w:rPr>
        <w:t>月，调至青山国家湿地公园管理处（青山水库管理局），任水库管理科科长。</w:t>
      </w:r>
    </w:p>
    <w:p>
      <w:pPr>
        <w:spacing w:line="460" w:lineRule="exact"/>
        <w:ind w:firstLineChars="200" w:firstLine="640"/>
        <w:rPr>
          <w:rFonts w:ascii="仿宋" w:eastAsia="仿宋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发源于金塘镇正源村丁家的金塘河和华罗寨的高枧中山河，带着山泉涧水的清洌与幽香，一路浩浩荡荡而来，汇聚而成青山水库的支系，统称青山河，涉及高枧、金塘、铜钟、青山四个乡镇，又经青山、天城二镇于吴城村田家门汇入崇阳县母亲河</w:t>
      </w:r>
      <w:r>
        <w:rPr>
          <w:rFonts w:ascii="仿宋" w:eastAsia="仿宋"/>
          <w:color w:val="000000"/>
          <w:sz w:val="32"/>
          <w:szCs w:val="32"/>
        </w:rPr>
        <w:t>——</w:t>
      </w:r>
      <w:r>
        <w:rPr>
          <w:rFonts w:ascii="仿宋" w:eastAsia="仿宋" w:hint="eastAsia"/>
          <w:color w:val="000000"/>
          <w:sz w:val="32"/>
          <w:szCs w:val="32"/>
        </w:rPr>
        <w:t>隽水河。</w:t>
      </w:r>
    </w:p>
    <w:p>
      <w:pPr>
        <w:spacing w:line="460" w:lineRule="exact"/>
        <w:ind w:firstLineChars="200" w:firstLine="640"/>
        <w:rPr>
          <w:rFonts w:ascii="仿宋" w:eastAsia="仿宋" w:hint="eastAsia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青山国家湿地公园的主体——青山水库，是典型的人工塘库湿地，属大（二）型水库，水库坝址以上承雨面积441km2，水域面积20多平方公里，总库容4.3亿m3，水库保护下游崇阳县城、青山、天城、白霓（镇）等乡镇，赤壁市区及周边地区36万亩耕地和40多万人民的生命财产安全，是一个以保护水资源为主，兼顾城镇供水、防洪、灌溉、发电、旅游休闲等综合效益的重要湿地工程，地理位置十分重要。</w:t>
      </w:r>
    </w:p>
    <w:p>
      <w:pPr>
        <w:spacing w:line="460" w:lineRule="exact"/>
        <w:ind w:firstLineChars="200" w:firstLine="640"/>
        <w:rPr>
          <w:rFonts w:ascii="仿宋" w:eastAsia="仿宋" w:hint="eastAsia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巍峨青山，绵延起伏，层峦叠嶂。十里平湖，碧波粼光，清澈柔美。库内岛屿星罗棋布，山环水抱，深情相拥，山水相映成趣。在崇阳人的眼中，这曼妙的青山绿水，是青山国家湿地公园美得不可方物的绝世独立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“我是</w:t>
      </w:r>
      <w:r>
        <w:rPr>
          <w:rFonts w:ascii="仿宋" w:eastAsia="仿宋" w:hint="eastAsia"/>
          <w:color w:val="000000"/>
          <w:sz w:val="32"/>
          <w:szCs w:val="32"/>
        </w:rPr>
        <w:t>土生土长的青山人，对青山水库有着特殊的感情，可以说是非常非常地热爱。”漫步在青山水库的大坝上，叶志雄久久凝视着眼前秀美的山山水水，无限情深地说，浓浓的乡愁在心底流淌。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是啊，还在他</w:t>
      </w:r>
      <w:r>
        <w:rPr>
          <w:rFonts w:ascii="仿宋" w:eastAsia="仿宋" w:cs="宋体"/>
          <w:color w:val="000000"/>
          <w:sz w:val="32"/>
          <w:szCs w:val="32"/>
        </w:rPr>
        <w:t>1</w:t>
      </w:r>
      <w:r>
        <w:rPr>
          <w:rFonts w:ascii="仿宋" w:eastAsia="仿宋" w:cs="宋体" w:hint="eastAsia"/>
          <w:color w:val="000000"/>
          <w:sz w:val="32"/>
          <w:szCs w:val="32"/>
        </w:rPr>
        <w:t>岁时，为了响应国家</w:t>
      </w:r>
      <w:r>
        <w:rPr>
          <w:rFonts w:ascii="仿宋" w:eastAsia="仿宋" w:hint="eastAsia"/>
          <w:color w:val="000000"/>
          <w:sz w:val="32"/>
          <w:szCs w:val="32"/>
        </w:rPr>
        <w:t>修筑</w:t>
      </w:r>
      <w:r>
        <w:rPr>
          <w:rFonts w:ascii="仿宋" w:eastAsia="仿宋" w:cs="宋体" w:hint="eastAsia"/>
          <w:color w:val="000000"/>
          <w:sz w:val="32"/>
          <w:szCs w:val="32"/>
        </w:rPr>
        <w:t>青山水库的号召，</w:t>
      </w:r>
      <w:r>
        <w:rPr>
          <w:rFonts w:ascii="仿宋" w:eastAsia="仿宋" w:hint="eastAsia"/>
          <w:color w:val="000000"/>
          <w:sz w:val="32"/>
          <w:szCs w:val="32"/>
        </w:rPr>
        <w:t>母亲一</w:t>
      </w:r>
      <w:r>
        <w:rPr>
          <w:rFonts w:ascii="仿宋" w:eastAsia="仿宋" w:cs="宋体" w:hint="eastAsia"/>
          <w:color w:val="000000"/>
          <w:sz w:val="32"/>
          <w:szCs w:val="32"/>
        </w:rPr>
        <w:t>只簸箕放着他，另一只放着石头，走好远的路把他担到青山水库的建设工地上，一个小小的乒乓球就是他的玩具。他与青山水库同龄，见</w:t>
      </w:r>
      <w:r>
        <w:rPr>
          <w:rFonts w:ascii="仿宋" w:eastAsia="仿宋" w:hint="eastAsia"/>
          <w:color w:val="000000"/>
          <w:sz w:val="32"/>
          <w:szCs w:val="32"/>
        </w:rPr>
        <w:t>证了青山水库大坝</w:t>
      </w:r>
      <w:r>
        <w:rPr>
          <w:rFonts w:ascii="仿宋" w:eastAsia="仿宋" w:cs="宋体" w:hint="eastAsia"/>
          <w:color w:val="000000"/>
          <w:sz w:val="32"/>
          <w:szCs w:val="32"/>
        </w:rPr>
        <w:t>建造</w:t>
      </w:r>
      <w:r>
        <w:rPr>
          <w:rFonts w:ascii="仿宋" w:eastAsia="仿宋" w:hint="eastAsia"/>
          <w:color w:val="000000"/>
          <w:sz w:val="32"/>
          <w:szCs w:val="32"/>
        </w:rPr>
        <w:t>的艰辛过程，</w:t>
      </w:r>
      <w:r>
        <w:rPr>
          <w:rFonts w:ascii="仿宋" w:eastAsia="仿宋" w:cs="宋体" w:hint="eastAsia"/>
          <w:color w:val="000000"/>
          <w:sz w:val="32"/>
          <w:szCs w:val="32"/>
        </w:rPr>
        <w:t>这种深厚的情结怎能不令他魂牵梦绕？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人生中总有</w:t>
      </w:r>
      <w:r>
        <w:rPr>
          <w:rFonts w:ascii="仿宋" w:eastAsia="仿宋" w:cs="宋体" w:hint="eastAsia"/>
          <w:color w:val="000000"/>
          <w:sz w:val="32"/>
          <w:szCs w:val="32"/>
        </w:rPr>
        <w:t>机缘巧合。</w:t>
      </w:r>
      <w:r>
        <w:rPr>
          <w:rFonts w:ascii="仿宋" w:eastAsia="仿宋" w:cs="宋体"/>
          <w:color w:val="000000"/>
          <w:sz w:val="32"/>
          <w:szCs w:val="32"/>
        </w:rPr>
        <w:t>2017</w:t>
      </w:r>
      <w:r>
        <w:rPr>
          <w:rFonts w:ascii="仿宋" w:eastAsia="仿宋" w:cs="宋体" w:hint="eastAsia"/>
          <w:color w:val="000000"/>
          <w:sz w:val="32"/>
          <w:szCs w:val="32"/>
        </w:rPr>
        <w:t>年</w:t>
      </w:r>
      <w:r>
        <w:rPr>
          <w:rFonts w:ascii="仿宋" w:eastAsia="仿宋" w:cs="宋体"/>
          <w:color w:val="000000"/>
          <w:sz w:val="32"/>
          <w:szCs w:val="32"/>
        </w:rPr>
        <w:t>4</w:t>
      </w:r>
      <w:r>
        <w:rPr>
          <w:rFonts w:ascii="仿宋" w:eastAsia="仿宋" w:cs="宋体" w:hint="eastAsia"/>
          <w:color w:val="000000"/>
          <w:sz w:val="32"/>
          <w:szCs w:val="32"/>
        </w:rPr>
        <w:t>月叶志雄</w:t>
      </w:r>
      <w:r>
        <w:rPr>
          <w:rFonts w:ascii="仿宋" w:eastAsia="仿宋" w:hint="eastAsia"/>
          <w:color w:val="000000"/>
          <w:sz w:val="32"/>
          <w:szCs w:val="32"/>
        </w:rPr>
        <w:t>从水利部门调到青山国家湿地公园从事水库管理后，再次与“水”续上了不解之缘。</w:t>
      </w:r>
      <w:r>
        <w:rPr>
          <w:rFonts w:ascii="仿宋" w:eastAsia="仿宋" w:cs="宋体" w:hint="eastAsia"/>
          <w:color w:val="000000"/>
          <w:sz w:val="32"/>
          <w:szCs w:val="32"/>
        </w:rPr>
        <w:t>只要有机会，他都要到水库附近与周边去看一看，转一转，一天不去一次他总是不放心。青山水库的分布图，水域状况，哪里水多，哪里水少，哪里的山高，哪里的山低，他都了然于胸，闭上眼睛都能说出个一二三四、子丑寅卯来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“故乡云水地，归梦不宜秋。”用这首诗来形容叶志雄可以回到家乡工作的心情，最恰当不过了。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</w:p>
    <w:p>
      <w:pPr>
        <w:spacing w:line="460" w:lineRule="exact"/>
        <w:jc w:val="center"/>
        <w:rPr>
          <w:rFonts w:ascii="黑体" w:eastAsia="黑体" w:cs="宋体"/>
          <w:b/>
          <w:bCs/>
          <w:color w:val="000000"/>
          <w:sz w:val="32"/>
          <w:szCs w:val="32"/>
        </w:rPr>
      </w:pPr>
      <w:r>
        <w:rPr>
          <w:rFonts w:ascii="黑体" w:eastAsia="黑体" w:cs="宋体" w:hint="eastAsia"/>
          <w:b/>
          <w:bCs/>
          <w:color w:val="000000"/>
          <w:sz w:val="32"/>
          <w:szCs w:val="32"/>
        </w:rPr>
        <w:t>“无冕”库长，不是库长胜是库长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</w:p>
    <w:p>
      <w:pPr>
        <w:spacing w:line="460" w:lineRule="exact"/>
        <w:ind w:firstLineChars="200" w:firstLine="640"/>
        <w:rPr>
          <w:rFonts w:ascii="仿宋" w:eastAsia="仿宋" w:cs="宋体" w:hint="eastAsia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水是生命之源、生产之要、生态之基。国家把水的重要性提高到了前所未有的高度。去年叶志雄在担承水利局办公室主任时，加强对水资源保护宣传，既是他职责所在，更是他对水资源认知的表现。工作中，他对水资源保护宣传活动都要亲自组织或参与；生活中，他三句不离本行，最广泛地将掌握的水资源保护知识传达给广大群众，提醒人们要爱水、护水、惜水、节水。</w:t>
      </w:r>
    </w:p>
    <w:p>
      <w:pPr>
        <w:spacing w:line="460" w:lineRule="exact"/>
        <w:ind w:firstLineChars="200" w:firstLine="640"/>
        <w:rPr>
          <w:rFonts w:ascii="仿宋" w:eastAsia="仿宋" w:hint="eastAsia"/>
          <w:color w:val="000000"/>
          <w:sz w:val="32"/>
          <w:szCs w:val="32"/>
        </w:rPr>
      </w:pPr>
      <w:r>
        <w:rPr>
          <w:rFonts w:ascii="仿宋" w:eastAsia="仿宋"/>
          <w:color w:val="000000"/>
          <w:sz w:val="32"/>
          <w:szCs w:val="32"/>
        </w:rPr>
        <w:t>2017</w:t>
      </w:r>
      <w:r>
        <w:rPr>
          <w:rFonts w:ascii="仿宋" w:eastAsia="仿宋" w:hint="eastAsia"/>
          <w:color w:val="000000"/>
          <w:sz w:val="32"/>
          <w:szCs w:val="32"/>
        </w:rPr>
        <w:t>年初，按照省、市全面推行“河库长”制的要求，县水利局承担了此项工作，起草“河库长”工作制的实施方案包括责任分工自然就落到了他的头上。对全县河道、水库推行“河库长”制管理可是件大事，叶志雄没有丝毫怠慢，耐心细致地对全县河道、水库进行认真的调查，根据实情完成了《崇阳县实施“河库长制”工作方案》《崇阳县县级“总河库长”及河库长名单》（待审稿）。后送给县领导审阅，经县政府办公会讨论通过。不能不说，全县“河库长”制的推行注入了他的心血与情感。</w:t>
      </w:r>
    </w:p>
    <w:p>
      <w:pPr>
        <w:spacing w:line="460" w:lineRule="exact"/>
        <w:ind w:firstLineChars="200" w:firstLine="640"/>
        <w:rPr>
          <w:rFonts w:ascii="仿宋" w:eastAsia="仿宋" w:hint="eastAsia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叶志雄调任青山国家湿地公园管理处工作后，通过工作的不断深入，他深深感受到加强对青山水库保护，需要全社会共同来参与。他始终认为，“河库长”制的宣传工作与湿地保护工作一脉相通。青山水库管理局只是管理部门，“河库长”制是地方行政首长负责制，需要作为乡镇长的“库长”发挥其积极作用。</w:t>
      </w:r>
    </w:p>
    <w:p>
      <w:pPr>
        <w:spacing w:line="460" w:lineRule="exact"/>
        <w:ind w:firstLineChars="200" w:firstLine="640"/>
        <w:rPr>
          <w:rFonts w:ascii="仿宋" w:eastAsia="仿宋" w:hint="eastAsia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他不是“库长”，但心中爱山爱水爱水库的情结驱使他决定借助河库长制这个机会，加强对青山水库的保护力度，并严格按“库长”的标准来履行职责。在他的积极推动下，青山水库管理局成立了“河库长”制工作专班，制订并完善了一系列相关制度，落实了办公阵地，明确了责任分工，做到各负其责，名司其职。</w:t>
      </w:r>
    </w:p>
    <w:p>
      <w:pPr>
        <w:spacing w:line="460" w:lineRule="exact"/>
        <w:ind w:firstLineChars="200" w:firstLine="640"/>
        <w:rPr>
          <w:rFonts w:ascii="仿宋" w:eastAsia="仿宋" w:hint="eastAsia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他未雨绸缪，发挥主观能动性，经常找四个乡镇的“库长”联络、对接和沟通，争取高度重视，形成统一共识和认同，并通过整体联动，齐抓共管，使“库长”制的落实力度大大增强。</w:t>
      </w:r>
    </w:p>
    <w:p>
      <w:pPr>
        <w:spacing w:line="460" w:lineRule="exact"/>
        <w:ind w:firstLineChars="200" w:firstLine="640"/>
        <w:rPr>
          <w:rFonts w:ascii="仿宋" w:eastAsia="仿宋" w:hint="eastAsia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绿水青山就是金山银山。青山水库是崇阳人的一口大水缸，必须得到有效的保护，让青山常在，绿水常流。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为了让这种理念家喻户晓，深入人心，叶志雄在对青山湿地水生态环境保护宣传方面积极出谋划策，并亲自参与，相继建立了科普馆、制作了科普长廊，提供给前来的群众及游客免费观看；在库区显要位置悬挂宣传横幅100余条，制作安装大型展板10多块，大量的安全警示牌和各类指示</w:t>
      </w:r>
      <w:r>
        <w:rPr>
          <w:rFonts w:ascii="仿宋" w:eastAsia="仿宋" w:cs="宋体" w:hint="eastAsia"/>
          <w:color w:val="000000"/>
          <w:sz w:val="32"/>
          <w:szCs w:val="32"/>
        </w:rPr>
        <w:t>牌合理分布，印发《青山湿地掠影》《“水墨青山·灵韵湿地”征文》《摄影大赛作品集》等宣传手册材料</w:t>
      </w:r>
      <w:r>
        <w:rPr>
          <w:rFonts w:ascii="仿宋" w:eastAsia="仿宋" w:cs="宋体"/>
          <w:color w:val="000000"/>
          <w:sz w:val="32"/>
          <w:szCs w:val="32"/>
        </w:rPr>
        <w:t>2</w:t>
      </w:r>
      <w:r>
        <w:rPr>
          <w:rFonts w:ascii="仿宋" w:eastAsia="仿宋" w:cs="宋体" w:hint="eastAsia"/>
          <w:color w:val="000000"/>
          <w:sz w:val="32"/>
          <w:szCs w:val="32"/>
        </w:rPr>
        <w:t>万余份。同时，定期组织湿地保护宣传队深入学校、村组开展水生态环境保护宣传教育活动。今年入校宣传</w:t>
      </w:r>
      <w:r>
        <w:rPr>
          <w:rFonts w:ascii="仿宋" w:eastAsia="仿宋" w:cs="宋体"/>
          <w:color w:val="000000"/>
          <w:sz w:val="32"/>
          <w:szCs w:val="32"/>
        </w:rPr>
        <w:t>2</w:t>
      </w:r>
      <w:r>
        <w:rPr>
          <w:rFonts w:ascii="仿宋" w:eastAsia="仿宋" w:cs="宋体" w:hint="eastAsia"/>
          <w:color w:val="000000"/>
          <w:sz w:val="32"/>
          <w:szCs w:val="32"/>
        </w:rPr>
        <w:t>次，参与师生</w:t>
      </w:r>
      <w:r>
        <w:rPr>
          <w:rFonts w:ascii="仿宋" w:eastAsia="仿宋" w:cs="宋体"/>
          <w:color w:val="000000"/>
          <w:sz w:val="32"/>
          <w:szCs w:val="32"/>
        </w:rPr>
        <w:t>600</w:t>
      </w:r>
      <w:r>
        <w:rPr>
          <w:rFonts w:ascii="仿宋" w:eastAsia="仿宋" w:cs="宋体" w:hint="eastAsia"/>
          <w:color w:val="000000"/>
          <w:sz w:val="32"/>
          <w:szCs w:val="32"/>
        </w:rPr>
        <w:t>余人；入村组宣传</w:t>
      </w:r>
      <w:r>
        <w:rPr>
          <w:rFonts w:ascii="仿宋" w:eastAsia="仿宋" w:cs="宋体"/>
          <w:color w:val="000000"/>
          <w:sz w:val="32"/>
          <w:szCs w:val="32"/>
        </w:rPr>
        <w:t>3</w:t>
      </w:r>
      <w:r>
        <w:rPr>
          <w:rFonts w:ascii="仿宋" w:eastAsia="仿宋" w:cs="宋体" w:hint="eastAsia"/>
          <w:color w:val="000000"/>
          <w:sz w:val="32"/>
          <w:szCs w:val="32"/>
        </w:rPr>
        <w:t>次，涉及</w:t>
      </w:r>
      <w:r>
        <w:rPr>
          <w:rFonts w:ascii="仿宋" w:eastAsia="仿宋" w:cs="宋体"/>
          <w:color w:val="000000"/>
          <w:sz w:val="32"/>
          <w:szCs w:val="32"/>
        </w:rPr>
        <w:t>6</w:t>
      </w:r>
      <w:r>
        <w:rPr>
          <w:rFonts w:ascii="仿宋" w:eastAsia="仿宋" w:cs="宋体" w:hint="eastAsia"/>
          <w:color w:val="000000"/>
          <w:sz w:val="32"/>
          <w:szCs w:val="32"/>
        </w:rPr>
        <w:t>个村</w:t>
      </w:r>
      <w:r>
        <w:rPr>
          <w:rFonts w:ascii="仿宋" w:eastAsia="仿宋" w:cs="宋体"/>
          <w:color w:val="000000"/>
          <w:sz w:val="32"/>
          <w:szCs w:val="32"/>
        </w:rPr>
        <w:t>700</w:t>
      </w:r>
      <w:r>
        <w:rPr>
          <w:rFonts w:ascii="仿宋" w:eastAsia="仿宋" w:cs="宋体" w:hint="eastAsia"/>
          <w:color w:val="000000"/>
          <w:sz w:val="32"/>
          <w:szCs w:val="32"/>
        </w:rPr>
        <w:t>余群众，并要求各村的《村规民约》都有保护水资源干净，垃圾不能乱处理，污水排放要达标的具体措施，让村民共同遵守。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通过采取利用各类新闻媒体、拉横幅、制作宣传牌和开展“水资源保护宣传进学校、入村组”活动等多种形式，全力营造全社会关心、节约和保护水资源的浓厚氛围，增强了民众保护水生态环境的意识。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宣传虽然有效，但只是软措施。对喜欢在“刀尖上跳舞的人”，叶志雄总是动之以情，晓之以理，亲自上门作好群众的思想教育工作，令其限期改正。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对不听劝阻，屡教不改的“钉子户”，叶志雄积极参与到联合执法行动中，严肃查处各类侵占、填埋河道水域等违法行为，制止和清除在河道内设置各种阻水障碍物、捕鱼设施等违法行为，纠正随意向河道内倾倒各类生产生活垃圾等不良行为。</w:t>
      </w:r>
    </w:p>
    <w:p>
      <w:pPr>
        <w:spacing w:line="460" w:lineRule="exact"/>
        <w:ind w:firstLineChars="200" w:firstLine="640"/>
        <w:rPr>
          <w:rFonts w:ascii="仿宋" w:eastAsia="仿宋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通过依法对青山水库水生态环境进行保护，收到了明显的效果：一年来，青山水库库区停业整顿乱排、乱弃企业、餐饮业</w:t>
      </w:r>
      <w:r>
        <w:rPr>
          <w:rFonts w:ascii="仿宋" w:eastAsia="仿宋" w:cs="宋体"/>
          <w:color w:val="000000"/>
          <w:sz w:val="32"/>
          <w:szCs w:val="32"/>
        </w:rPr>
        <w:t>7</w:t>
      </w:r>
      <w:r>
        <w:rPr>
          <w:rFonts w:ascii="仿宋" w:eastAsia="仿宋" w:cs="宋体" w:hint="eastAsia"/>
          <w:color w:val="000000"/>
          <w:sz w:val="32"/>
          <w:szCs w:val="32"/>
        </w:rPr>
        <w:t>家，停止营运泄油污染船</w:t>
      </w:r>
      <w:r>
        <w:rPr>
          <w:rFonts w:ascii="仿宋" w:eastAsia="仿宋" w:cs="宋体"/>
          <w:color w:val="000000"/>
          <w:sz w:val="32"/>
          <w:szCs w:val="32"/>
        </w:rPr>
        <w:t>6</w:t>
      </w:r>
      <w:r>
        <w:rPr>
          <w:rFonts w:ascii="仿宋" w:eastAsia="仿宋" w:cs="宋体" w:hint="eastAsia"/>
          <w:color w:val="000000"/>
          <w:sz w:val="32"/>
          <w:szCs w:val="32"/>
        </w:rPr>
        <w:t>只；清理收缴非法捕捞鱼网近</w:t>
      </w:r>
      <w:r>
        <w:rPr>
          <w:rFonts w:ascii="仿宋" w:eastAsia="仿宋" w:cs="宋体"/>
          <w:color w:val="000000"/>
          <w:sz w:val="32"/>
          <w:szCs w:val="32"/>
        </w:rPr>
        <w:t>1000</w:t>
      </w:r>
      <w:r>
        <w:rPr>
          <w:rFonts w:ascii="仿宋" w:eastAsia="仿宋" w:cs="宋体" w:hint="eastAsia"/>
          <w:color w:val="000000"/>
          <w:sz w:val="32"/>
          <w:szCs w:val="32"/>
        </w:rPr>
        <w:t>米，电鱼设施</w:t>
      </w:r>
      <w:r>
        <w:rPr>
          <w:rFonts w:ascii="仿宋" w:eastAsia="仿宋" w:cs="宋体"/>
          <w:color w:val="000000"/>
          <w:sz w:val="32"/>
          <w:szCs w:val="32"/>
        </w:rPr>
        <w:t>14</w:t>
      </w:r>
      <w:r>
        <w:rPr>
          <w:rFonts w:ascii="仿宋" w:eastAsia="仿宋" w:cs="宋体" w:hint="eastAsia"/>
          <w:color w:val="000000"/>
          <w:sz w:val="32"/>
          <w:szCs w:val="32"/>
        </w:rPr>
        <w:t>个；彻底关闭了水面一级、二级保护区的排污口。对高枧、金塘</w:t>
      </w:r>
      <w:r>
        <w:rPr>
          <w:rFonts w:ascii="仿宋" w:eastAsia="仿宋" w:cs="宋体"/>
          <w:color w:val="000000"/>
          <w:sz w:val="32"/>
          <w:szCs w:val="32"/>
        </w:rPr>
        <w:t>18</w:t>
      </w:r>
      <w:r>
        <w:rPr>
          <w:rFonts w:ascii="仿宋" w:eastAsia="仿宋" w:cs="宋体" w:hint="eastAsia"/>
          <w:color w:val="000000"/>
          <w:sz w:val="32"/>
          <w:szCs w:val="32"/>
        </w:rPr>
        <w:t>家生猪规模养殖场依法予以关闭，用挖机挖掉；对东流村沈某非法筑库汊养殖行为依法进行了查处。同时，为加强辖区内的管护，与周边村组订立了“共建、共管”协议，并与周边村共同成立了</w:t>
      </w:r>
      <w:r>
        <w:rPr>
          <w:rFonts w:ascii="仿宋" w:eastAsia="仿宋" w:cs="宋体"/>
          <w:color w:val="000000"/>
          <w:sz w:val="32"/>
          <w:szCs w:val="32"/>
        </w:rPr>
        <w:t>2</w:t>
      </w:r>
      <w:r>
        <w:rPr>
          <w:rFonts w:ascii="仿宋" w:eastAsia="仿宋" w:cs="宋体" w:hint="eastAsia"/>
          <w:color w:val="000000"/>
          <w:sz w:val="32"/>
          <w:szCs w:val="32"/>
        </w:rPr>
        <w:t>个巡护队，每队</w:t>
      </w:r>
      <w:r>
        <w:rPr>
          <w:rFonts w:ascii="仿宋" w:eastAsia="仿宋" w:cs="宋体"/>
          <w:color w:val="000000"/>
          <w:sz w:val="32"/>
          <w:szCs w:val="32"/>
        </w:rPr>
        <w:t>4</w:t>
      </w:r>
      <w:r>
        <w:rPr>
          <w:rFonts w:ascii="仿宋" w:eastAsia="仿宋" w:cs="宋体" w:hint="eastAsia"/>
          <w:color w:val="000000"/>
          <w:sz w:val="32"/>
          <w:szCs w:val="32"/>
        </w:rPr>
        <w:t>人，落实“巡护包片，责任到人，资源联保”长效机制；水库水面漂浮物呈减少趋势，特别是生活废弃物明显减少。</w:t>
      </w:r>
      <w:r>
        <w:rPr>
          <w:rFonts w:ascii="仿宋" w:eastAsia="仿宋"/>
          <w:color w:val="000000"/>
          <w:sz w:val="32"/>
          <w:szCs w:val="32"/>
        </w:rPr>
        <w:t xml:space="preserve"> 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在日常工作中，叶志雄发现，对青山水库加强水资源保护，加大相关设施设备投入是关键，也是必不可少的条件。叶志雄多次对青山水库库区环境进行调查，对水生态环境保护设施的投入进行合理分析，并积极向处领导汇报实施方案。一年来，一批水生态环境保护设施设备相继投入，青山水库水生态环境保护得到有效的加强。为库区村组和景区景点配备了垃圾桶</w:t>
      </w:r>
      <w:r>
        <w:rPr>
          <w:rFonts w:ascii="仿宋" w:eastAsia="仿宋" w:cs="宋体"/>
          <w:color w:val="000000"/>
          <w:sz w:val="32"/>
          <w:szCs w:val="32"/>
        </w:rPr>
        <w:t>600</w:t>
      </w:r>
      <w:r>
        <w:rPr>
          <w:rFonts w:ascii="仿宋" w:eastAsia="仿宋" w:cs="宋体" w:hint="eastAsia"/>
          <w:color w:val="000000"/>
          <w:sz w:val="32"/>
          <w:szCs w:val="32"/>
        </w:rPr>
        <w:t>余个、新建垃圾池</w:t>
      </w:r>
      <w:r>
        <w:rPr>
          <w:rFonts w:ascii="仿宋" w:eastAsia="仿宋" w:cs="宋体"/>
          <w:color w:val="000000"/>
          <w:sz w:val="32"/>
          <w:szCs w:val="32"/>
        </w:rPr>
        <w:t>58</w:t>
      </w:r>
      <w:r>
        <w:rPr>
          <w:rFonts w:ascii="仿宋" w:eastAsia="仿宋" w:cs="宋体" w:hint="eastAsia"/>
          <w:color w:val="000000"/>
          <w:sz w:val="32"/>
          <w:szCs w:val="32"/>
        </w:rPr>
        <w:t>个；对库区内客船配备油污桶及垃圾桶</w:t>
      </w:r>
      <w:r>
        <w:rPr>
          <w:rFonts w:ascii="仿宋" w:eastAsia="仿宋" w:cs="宋体"/>
          <w:color w:val="000000"/>
          <w:sz w:val="32"/>
          <w:szCs w:val="32"/>
        </w:rPr>
        <w:t>256</w:t>
      </w:r>
      <w:r>
        <w:rPr>
          <w:rFonts w:ascii="仿宋" w:eastAsia="仿宋" w:cs="宋体" w:hint="eastAsia"/>
          <w:color w:val="000000"/>
          <w:sz w:val="32"/>
          <w:szCs w:val="32"/>
        </w:rPr>
        <w:t>个；在取水口、码头等的重要水域设置新增监控装置</w:t>
      </w:r>
      <w:r>
        <w:rPr>
          <w:rFonts w:ascii="仿宋" w:eastAsia="仿宋" w:cs="宋体"/>
          <w:color w:val="000000"/>
          <w:sz w:val="32"/>
          <w:szCs w:val="32"/>
        </w:rPr>
        <w:t>24</w:t>
      </w:r>
      <w:r>
        <w:rPr>
          <w:rFonts w:ascii="仿宋" w:eastAsia="仿宋" w:cs="宋体" w:hint="eastAsia"/>
          <w:color w:val="000000"/>
          <w:sz w:val="32"/>
          <w:szCs w:val="32"/>
        </w:rPr>
        <w:t>个，对水源进行控制监测；新修巡护道路</w:t>
      </w:r>
      <w:r>
        <w:rPr>
          <w:rFonts w:ascii="仿宋" w:eastAsia="仿宋" w:cs="宋体"/>
          <w:color w:val="000000"/>
          <w:sz w:val="32"/>
          <w:szCs w:val="32"/>
        </w:rPr>
        <w:t>35</w:t>
      </w:r>
      <w:r>
        <w:rPr>
          <w:rFonts w:ascii="仿宋" w:eastAsia="仿宋" w:cs="宋体" w:hint="eastAsia"/>
          <w:color w:val="000000"/>
          <w:sz w:val="32"/>
          <w:szCs w:val="32"/>
        </w:rPr>
        <w:t>公里；用铁丝网将城镇饮水水源进行全包围，</w:t>
      </w:r>
      <w:r>
        <w:rPr>
          <w:rFonts w:ascii="仿宋" w:eastAsia="仿宋" w:hint="eastAsia"/>
          <w:color w:val="000000"/>
          <w:sz w:val="32"/>
          <w:szCs w:val="32"/>
        </w:rPr>
        <w:t>防止游人丢垃圾入库和游泳而污染水源。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水面垃圾对叶志雄来说，是个令人非常头疼的问题。青山水库库区涉及到四个乡镇，有的村民对水资源保护意识不强，往水源丢垃圾，大水一涨，全部飘浮过来了。打捞垃圾，过去主要是利用人工作业，效率很低。叶志雄思考着，想要跟陆水湖一样，定期用垃圾打捞船清理水面垃圾。他借助去年县主要领导来湿地公园检查和调研的机会，不失时机地向管理处领导提建议，请求政府帮购买垃圾打捞船，提高水面垃圾清理效率。县领导在现场当即拍板同意，去年</w:t>
      </w:r>
      <w:r>
        <w:rPr>
          <w:rFonts w:ascii="仿宋" w:eastAsia="仿宋" w:cs="宋体"/>
          <w:color w:val="000000"/>
          <w:sz w:val="32"/>
          <w:szCs w:val="32"/>
        </w:rPr>
        <w:t>9</w:t>
      </w:r>
      <w:r>
        <w:rPr>
          <w:rFonts w:ascii="仿宋" w:eastAsia="仿宋" w:cs="宋体" w:hint="eastAsia"/>
          <w:color w:val="000000"/>
          <w:sz w:val="32"/>
          <w:szCs w:val="32"/>
        </w:rPr>
        <w:t>月份，县政府投入</w:t>
      </w:r>
      <w:r>
        <w:rPr>
          <w:rFonts w:ascii="仿宋" w:eastAsia="仿宋" w:cs="宋体"/>
          <w:color w:val="000000"/>
          <w:sz w:val="32"/>
          <w:szCs w:val="32"/>
        </w:rPr>
        <w:t>80</w:t>
      </w:r>
      <w:r>
        <w:rPr>
          <w:rFonts w:ascii="仿宋" w:eastAsia="仿宋" w:cs="宋体" w:hint="eastAsia"/>
          <w:color w:val="000000"/>
          <w:sz w:val="32"/>
          <w:szCs w:val="32"/>
        </w:rPr>
        <w:t>万元，将垃圾打捞船落实到位。至目前，垃圾打捞船已打捞库区水面漂浮物</w:t>
      </w:r>
      <w:r>
        <w:rPr>
          <w:rFonts w:ascii="仿宋" w:eastAsia="仿宋" w:cs="宋体"/>
          <w:color w:val="000000"/>
          <w:sz w:val="32"/>
          <w:szCs w:val="32"/>
        </w:rPr>
        <w:t>2000</w:t>
      </w:r>
      <w:r>
        <w:rPr>
          <w:rFonts w:ascii="仿宋" w:eastAsia="仿宋" w:cs="宋体" w:hint="eastAsia"/>
          <w:color w:val="000000"/>
          <w:sz w:val="32"/>
          <w:szCs w:val="32"/>
        </w:rPr>
        <w:t>余吨，垃圾清理效率大大提高。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一个党员就是一面旗帜。作为水库管理科的党支部书记，叶志雄倡导支部党员，将水库管理和水生态保护作为每位党员的自觉行动。他每个月利用“主题党日”活动的机会，坚持把扶贫帮困和水库保洁列入“＋”活动中，组织和带领支部党员对水库大坝、库面垃圾进行清理。针对节假日青山水库游人多，丢弃垃圾多的实际情况，他组织科室干部与游客面对面进行水生态环境保护宣传，监督游客不能乱丢垃圾，共同保护水源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针对青山水库水质保护问题，叶志雄深深觉得既要治标，更重要的是还要治本，做到宣传教育和工程建设并重。特别是要争取领导重视，将青山水库作为生态环境保护的重中之重来抓，优先将青山水库库区村组列入“美丽乡村”建设项目进行实施，从源头上解决污染问题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一项项保护青山水库水生态环境的举措，让青山水库山更绿、水更清、景更美。通过检测，</w:t>
      </w:r>
      <w:r>
        <w:rPr>
          <w:rFonts w:ascii="仿宋" w:eastAsia="仿宋" w:cs="宋体" w:hint="eastAsia"/>
          <w:color w:val="000000"/>
          <w:sz w:val="32"/>
          <w:szCs w:val="32"/>
        </w:rPr>
        <w:t>青山水库绝大部分水域水质达到二类，可以直接饮用，</w:t>
      </w:r>
      <w:r>
        <w:rPr>
          <w:rFonts w:ascii="仿宋" w:eastAsia="仿宋" w:hint="eastAsia"/>
          <w:color w:val="000000"/>
          <w:sz w:val="32"/>
          <w:szCs w:val="32"/>
        </w:rPr>
        <w:t>个别水域达到一类，确保了全县</w:t>
      </w:r>
      <w:r>
        <w:rPr>
          <w:rFonts w:ascii="仿宋" w:eastAsia="仿宋"/>
          <w:color w:val="000000"/>
          <w:sz w:val="32"/>
          <w:szCs w:val="32"/>
        </w:rPr>
        <w:t>20</w:t>
      </w:r>
      <w:r>
        <w:rPr>
          <w:rFonts w:ascii="仿宋" w:eastAsia="仿宋" w:hint="eastAsia"/>
          <w:color w:val="000000"/>
          <w:sz w:val="32"/>
          <w:szCs w:val="32"/>
        </w:rPr>
        <w:t>多万群众饮水安全。</w:t>
      </w:r>
      <w:r>
        <w:rPr>
          <w:rFonts w:ascii="仿宋" w:eastAsia="仿宋"/>
          <w:color w:val="000000"/>
          <w:sz w:val="32"/>
          <w:szCs w:val="32"/>
        </w:rPr>
        <w:t>2017</w:t>
      </w:r>
      <w:r>
        <w:rPr>
          <w:rFonts w:ascii="仿宋" w:eastAsia="仿宋" w:hint="eastAsia"/>
          <w:color w:val="000000"/>
          <w:sz w:val="32"/>
          <w:szCs w:val="32"/>
        </w:rPr>
        <w:t>年</w:t>
      </w:r>
      <w:r>
        <w:rPr>
          <w:rFonts w:ascii="仿宋" w:eastAsia="仿宋"/>
          <w:color w:val="000000"/>
          <w:sz w:val="32"/>
          <w:szCs w:val="32"/>
        </w:rPr>
        <w:t>6</w:t>
      </w:r>
      <w:r>
        <w:rPr>
          <w:rFonts w:ascii="仿宋" w:eastAsia="仿宋" w:hint="eastAsia"/>
          <w:color w:val="000000"/>
          <w:sz w:val="32"/>
          <w:szCs w:val="32"/>
        </w:rPr>
        <w:t>月</w:t>
      </w:r>
      <w:r>
        <w:rPr>
          <w:rFonts w:ascii="仿宋" w:eastAsia="仿宋"/>
          <w:color w:val="000000"/>
          <w:sz w:val="32"/>
          <w:szCs w:val="32"/>
        </w:rPr>
        <w:t>22</w:t>
      </w:r>
      <w:r>
        <w:rPr>
          <w:rFonts w:ascii="仿宋" w:eastAsia="仿宋" w:hint="eastAsia"/>
          <w:color w:val="000000"/>
          <w:sz w:val="32"/>
          <w:szCs w:val="32"/>
        </w:rPr>
        <w:t>日，国家林业局湿地公园验收组来青山国家湿地公园进行检查验收时，组长李琰动情地说：“</w:t>
      </w:r>
      <w:r>
        <w:rPr>
          <w:rFonts w:ascii="仿宋" w:eastAsia="仿宋" w:cs="宋体" w:hint="eastAsia"/>
          <w:color w:val="000000"/>
          <w:sz w:val="32"/>
          <w:szCs w:val="32"/>
        </w:rPr>
        <w:t>很明显，大家今年检查了这么多地方，还没有哪一个湿地公园的水能比得上青山水库的水，这是最好的水质，大家是有目共睹的。</w:t>
      </w:r>
      <w:r>
        <w:rPr>
          <w:rFonts w:ascii="仿宋" w:eastAsia="仿宋" w:hint="eastAsia"/>
          <w:color w:val="000000"/>
          <w:sz w:val="32"/>
          <w:szCs w:val="32"/>
        </w:rPr>
        <w:t>”</w:t>
      </w:r>
    </w:p>
    <w:p>
      <w:pPr>
        <w:spacing w:line="460" w:lineRule="exact"/>
        <w:ind w:firstLineChars="200" w:firstLine="640"/>
        <w:rPr>
          <w:rFonts w:ascii="仿宋" w:eastAsia="仿宋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上级领导的高度评价，令在场所有的崇阳人露出了欣慰的笑容，当然也包括叶志雄在内。</w:t>
      </w:r>
    </w:p>
    <w:p>
      <w:pPr>
        <w:spacing w:line="460" w:lineRule="exact"/>
        <w:ind w:firstLineChars="200" w:firstLine="640"/>
        <w:rPr>
          <w:rFonts w:ascii="仿宋" w:eastAsia="仿宋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青山的水是崇阳“新四景”之一，那一湖的琼浆玉液，承载着崇阳人民生命的脉动；</w:t>
      </w:r>
      <w:r>
        <w:rPr>
          <w:rFonts w:ascii="仿宋" w:eastAsia="仿宋" w:hint="eastAsia"/>
          <w:color w:val="000000"/>
          <w:sz w:val="32"/>
          <w:szCs w:val="32"/>
          <w:lang w:eastAsia="zh-CN"/>
        </w:rPr>
        <w:t>青山湖</w:t>
      </w:r>
      <w:r>
        <w:rPr>
          <w:rFonts w:ascii="仿宋" w:eastAsia="仿宋" w:hint="eastAsia"/>
          <w:color w:val="000000"/>
          <w:sz w:val="32"/>
          <w:szCs w:val="32"/>
        </w:rPr>
        <w:t>那迷人的湖光山色，使各地游客心驰神往，纷至沓来，成为了崇阳著名的旅游胜地。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</w:p>
    <w:p>
      <w:pPr>
        <w:spacing w:line="460" w:lineRule="exact"/>
        <w:jc w:val="center"/>
        <w:rPr>
          <w:rFonts w:ascii="黑体" w:eastAsia="黑体" w:cs="宋体"/>
          <w:b/>
          <w:bCs/>
          <w:color w:val="000000"/>
          <w:sz w:val="32"/>
          <w:szCs w:val="32"/>
        </w:rPr>
      </w:pPr>
      <w:r>
        <w:rPr>
          <w:rFonts w:ascii="黑体" w:eastAsia="黑体" w:cs="宋体" w:hint="eastAsia"/>
          <w:b/>
          <w:bCs/>
          <w:color w:val="000000"/>
          <w:sz w:val="32"/>
          <w:szCs w:val="32"/>
        </w:rPr>
        <w:t>心系民生，爱心滋润源远流长</w:t>
      </w:r>
    </w:p>
    <w:p>
      <w:pPr>
        <w:spacing w:line="460" w:lineRule="exact"/>
        <w:jc w:val="left"/>
        <w:rPr>
          <w:rFonts w:ascii="仿宋" w:eastAsia="仿宋" w:cs="宋体"/>
          <w:b/>
          <w:bCs/>
          <w:color w:val="000000"/>
          <w:sz w:val="32"/>
          <w:szCs w:val="32"/>
        </w:rPr>
      </w:pPr>
    </w:p>
    <w:p>
      <w:pPr>
        <w:spacing w:line="460" w:lineRule="exact"/>
        <w:ind w:firstLine="640"/>
        <w:jc w:val="left"/>
        <w:rPr>
          <w:rFonts w:ascii="仿宋" w:eastAsia="仿宋" w:cs="宋体"/>
          <w:b/>
          <w:bCs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叶志雄生在青山，喝着青山水、吃着华陂米长大。华陂畈群众的生产生活，完全对青山的水产生了依赖。叶志雄从小就深切地</w:t>
      </w:r>
      <w:r>
        <w:rPr>
          <w:rFonts w:ascii="仿宋" w:eastAsia="仿宋" w:cs="宋体" w:hint="eastAsia"/>
          <w:color w:val="000000"/>
          <w:sz w:val="32"/>
          <w:szCs w:val="32"/>
        </w:rPr>
        <w:t>感受到水的重要性。</w:t>
      </w:r>
    </w:p>
    <w:p>
      <w:pPr>
        <w:spacing w:line="460" w:lineRule="exact"/>
        <w:ind w:firstLineChars="200" w:firstLine="600"/>
        <w:rPr>
          <w:rFonts w:ascii="仿宋" w:eastAsia="仿宋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0"/>
          <w:szCs w:val="30"/>
        </w:rPr>
        <w:t>鸟</w:t>
      </w:r>
      <w:r>
        <w:rPr>
          <w:rFonts w:ascii="仿宋" w:eastAsia="仿宋" w:cs="宋体" w:hint="eastAsia"/>
          <w:color w:val="000000"/>
          <w:sz w:val="32"/>
          <w:szCs w:val="32"/>
        </w:rPr>
        <w:t>瞰青山水库，形如蛟龙，纵穿华陂、古市、高枧和通城的大溪。水库设计灌溉面积</w:t>
      </w:r>
      <w:r>
        <w:rPr>
          <w:rFonts w:ascii="仿宋" w:eastAsia="仿宋" w:cs="宋体"/>
          <w:color w:val="000000"/>
          <w:sz w:val="32"/>
          <w:szCs w:val="32"/>
        </w:rPr>
        <w:t>15</w:t>
      </w:r>
      <w:r>
        <w:rPr>
          <w:rFonts w:ascii="仿宋" w:eastAsia="仿宋" w:cs="宋体" w:hint="eastAsia"/>
          <w:color w:val="000000"/>
          <w:sz w:val="32"/>
          <w:szCs w:val="32"/>
        </w:rPr>
        <w:t>万亩，对崇阳工农业生产的发展和人民生活水平的提高起到了显著的作用。每年主汛期，泄洪时还可看到排山倒海的人工瀑布，使上游波澜不惊看似潺弱的水，飞流直下的奔腾一泻千里，令</w:t>
      </w:r>
      <w:r>
        <w:rPr>
          <w:rFonts w:ascii="仿宋" w:eastAsia="仿宋" w:hint="eastAsia"/>
          <w:color w:val="000000"/>
          <w:sz w:val="32"/>
          <w:szCs w:val="32"/>
        </w:rPr>
        <w:t>人感受到蕴含着的巨大能量。</w:t>
      </w:r>
    </w:p>
    <w:p>
      <w:pPr>
        <w:spacing w:line="460" w:lineRule="exact"/>
        <w:ind w:firstLineChars="200" w:firstLine="640"/>
        <w:rPr>
          <w:rFonts w:ascii="仿宋" w:eastAsia="仿宋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叶志雄说，老一辈水利工作者为建青山水库付出大量的心血，水库灌溉的水系分布非常合理，设计灌溉面积</w:t>
      </w:r>
      <w:r>
        <w:rPr>
          <w:rFonts w:ascii="仿宋" w:eastAsia="仿宋"/>
          <w:color w:val="000000"/>
          <w:sz w:val="32"/>
          <w:szCs w:val="32"/>
        </w:rPr>
        <w:t>15</w:t>
      </w:r>
      <w:r>
        <w:rPr>
          <w:rFonts w:ascii="仿宋" w:eastAsia="仿宋" w:hint="eastAsia"/>
          <w:color w:val="000000"/>
          <w:sz w:val="32"/>
          <w:szCs w:val="32"/>
        </w:rPr>
        <w:t>万亩，四个乡镇的良田基本上都能够得到青山水的滋润。如果不能管好青山水库的水，将会影响灌区群众的正常生活和发展，一是没有水吃，人畜饮水困难；二是农田干旱，农业减产。如铜钟乡等望天收的乡镇，都是依靠青山水库的水用于生活与生产。去年年关将近，铜钟乡政府派人找到叶志雄，说铜钟已干旱得连地下水都没有了，请他帮忙开闸送水过去，赶紧把塘堰放满。于是他经请示处领导同意，开启东干渠水闸，将一股股甘甜的清洁水送至铜钟干涸的大地，确保人畜春节安全用水。</w:t>
      </w:r>
    </w:p>
    <w:p>
      <w:pPr>
        <w:spacing w:line="460" w:lineRule="exact"/>
        <w:ind w:firstLineChars="200" w:firstLine="640"/>
        <w:rPr>
          <w:rFonts w:ascii="仿宋" w:eastAsia="仿宋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灌溉用水是根据灌区灌溉面积、种植结构、植物需水特性等，编制年、月、旬用水计划，适时、适量、合理配水。在灌溉调度中，分析各种水雨情信息，做好灌溉预报和灌溉水动态管理，不断修正用水计划，尽量保证供用水计划与实际情况相符，避免水资源浪费。</w:t>
      </w:r>
    </w:p>
    <w:p>
      <w:pPr>
        <w:spacing w:line="460" w:lineRule="exact"/>
        <w:ind w:firstLineChars="200" w:firstLine="640"/>
        <w:rPr>
          <w:rFonts w:ascii="仿宋" w:eastAsia="仿宋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叶志雄说，满足老百姓的需要，就是体现党的宗旨。为做好农业用水服务，叶志雄总是会深入田间地头，对灌区用水需求进行细致的调查了解，认真算好水帐，做到既满足灌溉需要，又做到不浪费水，最大限度发挥每一滴水的作用。</w:t>
      </w:r>
      <w:r>
        <w:rPr>
          <w:rFonts w:ascii="仿宋" w:eastAsia="仿宋"/>
          <w:color w:val="000000"/>
          <w:sz w:val="32"/>
          <w:szCs w:val="32"/>
        </w:rPr>
        <w:t>2017</w:t>
      </w:r>
      <w:r>
        <w:rPr>
          <w:rFonts w:ascii="仿宋" w:eastAsia="仿宋" w:hint="eastAsia"/>
          <w:color w:val="000000"/>
          <w:sz w:val="32"/>
          <w:szCs w:val="32"/>
        </w:rPr>
        <w:t>年，通过精确计算，青山水库东、西干渠先后开闸放水</w:t>
      </w:r>
      <w:r>
        <w:rPr>
          <w:rFonts w:ascii="仿宋" w:eastAsia="仿宋"/>
          <w:color w:val="000000"/>
          <w:sz w:val="32"/>
          <w:szCs w:val="32"/>
        </w:rPr>
        <w:t>6</w:t>
      </w:r>
      <w:r>
        <w:rPr>
          <w:rFonts w:ascii="仿宋" w:eastAsia="仿宋" w:hint="eastAsia"/>
          <w:color w:val="000000"/>
          <w:sz w:val="32"/>
          <w:szCs w:val="32"/>
        </w:rPr>
        <w:t>次，保证了灌区农业增产增收，没有一块田因放水不及时而干旱减产。青山水库的水，不但滋润了大地，也滋润了人们的心田。</w:t>
      </w:r>
    </w:p>
    <w:p>
      <w:pPr>
        <w:spacing w:line="460" w:lineRule="exact"/>
        <w:ind w:firstLineChars="200" w:firstLine="640"/>
        <w:rPr>
          <w:rFonts w:ascii="仿宋" w:eastAsia="仿宋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东西两条干渠对下游的农田灌溉用水发挥了重要的作用，如果出现问题，那后果真是不堪设想。</w:t>
      </w:r>
    </w:p>
    <w:p>
      <w:pPr>
        <w:spacing w:line="460" w:lineRule="exact"/>
        <w:ind w:firstLineChars="200" w:firstLine="640"/>
        <w:rPr>
          <w:rFonts w:ascii="仿宋" w:eastAsia="仿宋"/>
          <w:color w:val="000000"/>
          <w:sz w:val="32"/>
          <w:szCs w:val="32"/>
        </w:rPr>
      </w:pPr>
      <w:r>
        <w:rPr>
          <w:rFonts w:ascii="仿宋" w:eastAsia="仿宋" w:hint="eastAsia"/>
          <w:color w:val="000000"/>
          <w:sz w:val="32"/>
          <w:szCs w:val="32"/>
        </w:rPr>
        <w:t>在去年“</w:t>
      </w:r>
      <w:r>
        <w:rPr>
          <w:rFonts w:ascii="仿宋" w:eastAsia="仿宋"/>
          <w:color w:val="000000"/>
          <w:sz w:val="32"/>
          <w:szCs w:val="32"/>
        </w:rPr>
        <w:t>6.23</w:t>
      </w:r>
      <w:r>
        <w:rPr>
          <w:rFonts w:ascii="仿宋" w:eastAsia="仿宋" w:hint="eastAsia"/>
          <w:color w:val="000000"/>
          <w:sz w:val="32"/>
          <w:szCs w:val="32"/>
        </w:rPr>
        <w:t>”东干渠出现山体滑坡被掩埋的事件中，叶志雄发现险情后，他一方面第一时间进行上报，马上实行警戒，严禁通行，并在现场指挥紧急抢险；另一方面，组织一支技术队伍制订抢险方案。当时制订方案时，有各种各样的提法，有人说只要挖一下，进行疏通就行。作为水库管理负责人，叶志雄当即表态，提出了必须以箱涵的方式迅速输通的构想。他认为，如果不做箱涵，再遇降雨，下次又要垮，损失更大，做箱涵才能确保一劳永逸。天刚放晴，他统筹安排建设工期，抢抓时间，加班加点，日以继夜，夜间不管天热蚊叮，一直坚守阵地，仅花了</w:t>
      </w:r>
      <w:r>
        <w:rPr>
          <w:rFonts w:ascii="仿宋" w:eastAsia="仿宋"/>
          <w:color w:val="000000"/>
          <w:sz w:val="32"/>
          <w:szCs w:val="32"/>
        </w:rPr>
        <w:t>12</w:t>
      </w:r>
      <w:r>
        <w:rPr>
          <w:rFonts w:ascii="仿宋" w:eastAsia="仿宋" w:hint="eastAsia"/>
          <w:color w:val="000000"/>
          <w:sz w:val="32"/>
          <w:szCs w:val="32"/>
        </w:rPr>
        <w:t>天时间就将该处渠道进行了修复。看到白花花的水从东干渠流出，叶志雄长长地松了一口气，如释重负。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青山水库共有</w:t>
      </w:r>
      <w:r>
        <w:rPr>
          <w:rFonts w:ascii="仿宋" w:eastAsia="仿宋" w:cs="宋体"/>
          <w:color w:val="000000"/>
          <w:sz w:val="32"/>
          <w:szCs w:val="32"/>
        </w:rPr>
        <w:t>9</w:t>
      </w:r>
      <w:r>
        <w:rPr>
          <w:rFonts w:ascii="仿宋" w:eastAsia="仿宋" w:cs="宋体" w:hint="eastAsia"/>
          <w:color w:val="000000"/>
          <w:sz w:val="32"/>
          <w:szCs w:val="32"/>
        </w:rPr>
        <w:t>个水文遥测点，分布在高枧和金塘等四个乡镇，而且非常分散，有的建在村民的屋顶上，有的建在山顶上。而且交通不便，包括水路和旱路，有时甚至需要翻山越岭，一圈下来，需要两天的时间。水文遥测系统的正常运行，关系着水库各类数据的科学分析。而水文遥测设备又特别脆弱，一片树叶、一只飞禽，甚至一阵风，就可能影响信号输送不正常。为了保证数据准确传输，经常性对水文遥测点进行巡视已成为他工作的一部分。他调入青山国家湿地公园管理处以来，通过精心维护，外部遥测设备没有出过问题，有效保障了可靠数据的供给。</w:t>
      </w:r>
      <w:r>
        <w:rPr>
          <w:rFonts w:ascii="仿宋" w:eastAsia="仿宋" w:cs="宋体"/>
          <w:color w:val="000000"/>
          <w:sz w:val="32"/>
          <w:szCs w:val="32"/>
        </w:rPr>
        <w:t xml:space="preserve"> 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青山水库的监测系统，根据气象部门提供的中长期天气预报，结合青山水库历年水文资料，对来、用水量趋势预测分析。如果一下雨，大概会有多少雨量，水库的承雨能力有多少，可以蓄多少水，可以涨多少水，他就在算，做到心中有数，通过数据分析作前期预测，用于科学调度水源。并通过数据来判断蓄水量是否能开闸或不开闸，为领导提供第一手资料和决策依据。去年</w:t>
      </w:r>
      <w:r>
        <w:rPr>
          <w:rFonts w:ascii="仿宋" w:eastAsia="仿宋" w:cs="宋体"/>
          <w:color w:val="000000"/>
          <w:sz w:val="32"/>
          <w:szCs w:val="32"/>
        </w:rPr>
        <w:t>6</w:t>
      </w:r>
      <w:r>
        <w:rPr>
          <w:rFonts w:ascii="仿宋" w:eastAsia="仿宋" w:cs="宋体" w:hint="eastAsia"/>
          <w:color w:val="000000"/>
          <w:sz w:val="32"/>
          <w:szCs w:val="32"/>
        </w:rPr>
        <w:t>月</w:t>
      </w:r>
      <w:r>
        <w:rPr>
          <w:rFonts w:ascii="仿宋" w:eastAsia="仿宋" w:cs="宋体"/>
          <w:color w:val="000000"/>
          <w:sz w:val="32"/>
          <w:szCs w:val="32"/>
        </w:rPr>
        <w:t>24</w:t>
      </w:r>
      <w:r>
        <w:rPr>
          <w:rFonts w:ascii="仿宋" w:eastAsia="仿宋" w:cs="宋体" w:hint="eastAsia"/>
          <w:color w:val="000000"/>
          <w:sz w:val="32"/>
          <w:szCs w:val="32"/>
        </w:rPr>
        <w:t>日、</w:t>
      </w:r>
      <w:r>
        <w:rPr>
          <w:rFonts w:ascii="仿宋" w:eastAsia="仿宋" w:cs="宋体"/>
          <w:color w:val="000000"/>
          <w:sz w:val="32"/>
          <w:szCs w:val="32"/>
        </w:rPr>
        <w:t>7</w:t>
      </w:r>
      <w:r>
        <w:rPr>
          <w:rFonts w:ascii="仿宋" w:eastAsia="仿宋" w:cs="宋体" w:hint="eastAsia"/>
          <w:color w:val="000000"/>
          <w:sz w:val="32"/>
          <w:szCs w:val="32"/>
        </w:rPr>
        <w:t>月</w:t>
      </w:r>
      <w:r>
        <w:rPr>
          <w:rFonts w:ascii="仿宋" w:eastAsia="仿宋" w:cs="宋体"/>
          <w:color w:val="000000"/>
          <w:sz w:val="32"/>
          <w:szCs w:val="32"/>
        </w:rPr>
        <w:t>1</w:t>
      </w:r>
      <w:r>
        <w:rPr>
          <w:rFonts w:ascii="仿宋" w:eastAsia="仿宋" w:cs="宋体" w:hint="eastAsia"/>
          <w:color w:val="000000"/>
          <w:sz w:val="32"/>
          <w:szCs w:val="32"/>
        </w:rPr>
        <w:t>日、</w:t>
      </w:r>
      <w:r>
        <w:rPr>
          <w:rFonts w:ascii="仿宋" w:eastAsia="仿宋" w:cs="宋体"/>
          <w:color w:val="000000"/>
          <w:sz w:val="32"/>
          <w:szCs w:val="32"/>
        </w:rPr>
        <w:t>8</w:t>
      </w:r>
      <w:r>
        <w:rPr>
          <w:rFonts w:ascii="仿宋" w:eastAsia="仿宋" w:cs="宋体" w:hint="eastAsia"/>
          <w:color w:val="000000"/>
          <w:sz w:val="32"/>
          <w:szCs w:val="32"/>
        </w:rPr>
        <w:t>月</w:t>
      </w:r>
      <w:r>
        <w:rPr>
          <w:rFonts w:ascii="仿宋" w:eastAsia="仿宋" w:cs="宋体"/>
          <w:color w:val="000000"/>
          <w:sz w:val="32"/>
          <w:szCs w:val="32"/>
        </w:rPr>
        <w:t>14</w:t>
      </w:r>
      <w:r>
        <w:rPr>
          <w:rFonts w:ascii="仿宋" w:eastAsia="仿宋" w:cs="宋体" w:hint="eastAsia"/>
          <w:color w:val="000000"/>
          <w:sz w:val="32"/>
          <w:szCs w:val="32"/>
        </w:rPr>
        <w:t>日，成功实施三次溢洪，足以表明叶志雄提供的数据都十分准确。合理的保水、蓄水，既保证了水库工程的安全运行，又充分挥了水资源的经济效益。</w:t>
      </w:r>
      <w:r>
        <w:rPr>
          <w:rFonts w:ascii="仿宋" w:eastAsia="仿宋" w:cs="宋体"/>
          <w:color w:val="000000"/>
          <w:sz w:val="32"/>
          <w:szCs w:val="32"/>
        </w:rPr>
        <w:t>2017</w:t>
      </w:r>
      <w:r>
        <w:rPr>
          <w:rFonts w:ascii="仿宋" w:eastAsia="仿宋" w:cs="宋体" w:hint="eastAsia"/>
          <w:color w:val="000000"/>
          <w:sz w:val="32"/>
          <w:szCs w:val="32"/>
        </w:rPr>
        <w:t>年，青山水库四个电站发电量超过了</w:t>
      </w:r>
      <w:r>
        <w:rPr>
          <w:rFonts w:ascii="仿宋" w:eastAsia="仿宋" w:cs="宋体"/>
          <w:color w:val="000000"/>
          <w:sz w:val="32"/>
          <w:szCs w:val="32"/>
        </w:rPr>
        <w:t>7000</w:t>
      </w:r>
      <w:r>
        <w:rPr>
          <w:rFonts w:ascii="仿宋" w:eastAsia="仿宋" w:cs="宋体" w:hint="eastAsia"/>
          <w:color w:val="000000"/>
          <w:sz w:val="32"/>
          <w:szCs w:val="32"/>
        </w:rPr>
        <w:t>万度，比历年平均多</w:t>
      </w:r>
      <w:r>
        <w:rPr>
          <w:rFonts w:ascii="仿宋" w:eastAsia="仿宋" w:cs="宋体"/>
          <w:color w:val="000000"/>
          <w:sz w:val="32"/>
          <w:szCs w:val="32"/>
        </w:rPr>
        <w:t>2000</w:t>
      </w:r>
      <w:r>
        <w:rPr>
          <w:rFonts w:ascii="仿宋" w:eastAsia="仿宋" w:cs="宋体" w:hint="eastAsia"/>
          <w:color w:val="000000"/>
          <w:sz w:val="32"/>
          <w:szCs w:val="32"/>
        </w:rPr>
        <w:t>万度，创</w:t>
      </w:r>
      <w:r>
        <w:rPr>
          <w:rFonts w:ascii="仿宋" w:eastAsia="仿宋" w:cs="宋体"/>
          <w:color w:val="000000"/>
          <w:sz w:val="32"/>
          <w:szCs w:val="32"/>
        </w:rPr>
        <w:t>12</w:t>
      </w:r>
      <w:r>
        <w:rPr>
          <w:rFonts w:ascii="仿宋" w:eastAsia="仿宋" w:cs="宋体" w:hint="eastAsia"/>
          <w:color w:val="000000"/>
          <w:sz w:val="32"/>
          <w:szCs w:val="32"/>
        </w:rPr>
        <w:t>年来最高纪录。</w:t>
      </w:r>
    </w:p>
    <w:p>
      <w:pPr>
        <w:spacing w:line="460" w:lineRule="exact"/>
        <w:ind w:firstLineChars="200" w:firstLine="640"/>
        <w:rPr>
          <w:rFonts w:ascii="仿宋" w:eastAsia="仿宋" w:cs="宋体"/>
          <w:color w:val="000000"/>
          <w:sz w:val="32"/>
          <w:szCs w:val="32"/>
        </w:rPr>
      </w:pPr>
      <w:r>
        <w:rPr>
          <w:rFonts w:ascii="仿宋" w:eastAsia="仿宋" w:cs="宋体" w:hint="eastAsia"/>
          <w:color w:val="000000"/>
          <w:sz w:val="32"/>
          <w:szCs w:val="32"/>
        </w:rPr>
        <w:t>叶志雄对自己的工作无比的热爱。水库安全，人命关天；水生态环境，任重道远。他深感自己的工作，既无比光荣，又深感责任重大。这双重感受，化成巨大动力，促使他自信满满地干下去。</w:t>
      </w:r>
    </w:p>
    <w:p>
      <w:pPr>
        <w:spacing w:line="460" w:lineRule="exact"/>
        <w:ind w:firstLineChars="200" w:firstLine="640"/>
      </w:pPr>
      <w:r>
        <w:rPr>
          <w:rFonts w:ascii="仿宋" w:eastAsia="仿宋" w:cs="宋体" w:hint="eastAsia"/>
          <w:color w:val="000000"/>
          <w:sz w:val="32"/>
          <w:szCs w:val="32"/>
        </w:rPr>
        <w:t>“雄关漫道真如铁，而今迈步从头越。”对于未来，他信心百倍，无限憧憬，他仿佛看到，</w:t>
      </w:r>
      <w:r>
        <w:rPr>
          <w:rFonts w:ascii="仿宋" w:eastAsia="仿宋" w:hint="eastAsia"/>
          <w:color w:val="000000"/>
          <w:sz w:val="32"/>
          <w:szCs w:val="32"/>
        </w:rPr>
        <w:t>天蓝、地绿、水清、鸟多的新面貌，在青山湿地永远呈现，“</w:t>
      </w:r>
      <w:r>
        <w:rPr>
          <w:rFonts w:ascii="仿宋" w:eastAsia="仿宋" w:hint="eastAsia"/>
          <w:color w:val="000000"/>
          <w:sz w:val="30"/>
          <w:szCs w:val="30"/>
        </w:rPr>
        <w:t>青山爱作千年画，碧水长留万年光”的</w:t>
      </w:r>
      <w:r>
        <w:rPr>
          <w:rFonts w:ascii="仿宋" w:eastAsia="仿宋" w:hint="eastAsia"/>
          <w:color w:val="000000"/>
          <w:sz w:val="32"/>
          <w:szCs w:val="32"/>
        </w:rPr>
        <w:t>景致常驻心间。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简体">
    <w:altName w:val="微软雅黑"/>
    <w:panose1 w:val="02010601030101010101"/>
    <w:charset w:val="86"/>
    <w:family w:val="auto"/>
    <w:pitch w:val="variable"/>
    <w:sig w:usb0="00000000" w:usb1="00000000" w:usb2="00000010" w:usb3="00000000" w:csb0="00040000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2000019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369</TotalTime>
  <Application>Yozo_Office</Application>
  <Pages>10</Pages>
  <Words>6247</Words>
  <Characters>6344</Characters>
  <Lines>276</Lines>
  <Paragraphs>49</Paragraphs>
  <CharactersWithSpaces>6349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AutoBVT</dc:creator>
  <cp:lastModifiedBy>admin</cp:lastModifiedBy>
  <cp:revision>71</cp:revision>
  <dcterms:created xsi:type="dcterms:W3CDTF">2018-04-19T10:11:00Z</dcterms:created>
  <dcterms:modified xsi:type="dcterms:W3CDTF">2018-04-27T07:24:20Z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2052-10.1.0.7233</vt:lpwstr>
  </property>
</Properties>
</file>